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C9" w:rsidRPr="00E27AC9" w:rsidRDefault="00E27AC9" w:rsidP="00E27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27AC9">
        <w:rPr>
          <w:rFonts w:ascii="Times New Roman" w:hAnsi="Times New Roman" w:cs="Times New Roman"/>
          <w:b/>
          <w:sz w:val="28"/>
        </w:rPr>
        <w:t>СОГЛАШЕНИЕ</w:t>
      </w:r>
    </w:p>
    <w:p w:rsidR="00E27AC9" w:rsidRPr="00E27AC9" w:rsidRDefault="00E27AC9" w:rsidP="00E27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27AC9">
        <w:rPr>
          <w:rFonts w:ascii="Times New Roman" w:hAnsi="Times New Roman" w:cs="Times New Roman"/>
          <w:b/>
          <w:sz w:val="28"/>
        </w:rPr>
        <w:t>о сотрудничестве между</w:t>
      </w:r>
    </w:p>
    <w:p w:rsidR="00E27AC9" w:rsidRPr="00E27AC9" w:rsidRDefault="00E27AC9" w:rsidP="00E27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27AC9">
        <w:rPr>
          <w:rFonts w:ascii="Times New Roman" w:hAnsi="Times New Roman" w:cs="Times New Roman"/>
          <w:b/>
          <w:sz w:val="28"/>
        </w:rPr>
        <w:t>Уполномоченным по правам человека в Российской Федерации</w:t>
      </w:r>
    </w:p>
    <w:p w:rsidR="00E27AC9" w:rsidRPr="00E27AC9" w:rsidRDefault="00E27AC9" w:rsidP="00E27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27AC9">
        <w:rPr>
          <w:rFonts w:ascii="Times New Roman" w:hAnsi="Times New Roman" w:cs="Times New Roman"/>
          <w:b/>
          <w:sz w:val="28"/>
        </w:rPr>
        <w:t>и Уполномоченным по правам человека</w:t>
      </w:r>
    </w:p>
    <w:p w:rsidR="00E27AC9" w:rsidRPr="00E27AC9" w:rsidRDefault="00E27AC9" w:rsidP="00E27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27AC9">
        <w:rPr>
          <w:rFonts w:ascii="Times New Roman" w:hAnsi="Times New Roman" w:cs="Times New Roman"/>
          <w:b/>
          <w:sz w:val="28"/>
        </w:rPr>
        <w:t>в Приднестровской Молдавской Республике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7AC9" w:rsidRDefault="00E27AC9" w:rsidP="00E27AC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E27AC9">
        <w:rPr>
          <w:rFonts w:ascii="Times New Roman" w:hAnsi="Times New Roman" w:cs="Times New Roman"/>
          <w:i/>
          <w:sz w:val="28"/>
        </w:rPr>
        <w:t xml:space="preserve">Москва, 22 марта 2007 г. </w:t>
      </w:r>
    </w:p>
    <w:p w:rsidR="00E27AC9" w:rsidRPr="00E27AC9" w:rsidRDefault="00E27AC9" w:rsidP="00E27AC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 xml:space="preserve">Уполномоченный по правам человека в Российской Федерации и Уполномоченный по правам человека в Приднестровской Молдавской Республике, именуемые в дальнейшем Сторонами, 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>учитывая статус Российской Федерации как одного из посредников и гарантов в политическом урегулировании приднестровской проблемы на основе общепризнанных норм и принципов международного права,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 xml:space="preserve">стремясь к установлению контактов и сотрудничеству, 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 xml:space="preserve">исходя из необходимости совершенствования механизмов защиты прав и свобод человека вне зависимости от привходящих политических и международно-правовых обстоятельств, 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 xml:space="preserve">согласились о нижеследующем: 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7AC9" w:rsidRDefault="00E27AC9" w:rsidP="00E27A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>Статья 1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 xml:space="preserve">Сотрудничать в сфере защиты прав и свобод всех лиц, постоянно проживающих или временно находящихся на территории Российской Федерации и Приднестровской Молдавской Республики, в переделах своих должностных полномочий. 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7AC9" w:rsidRDefault="00E27AC9" w:rsidP="00E27A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>Статья 2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 xml:space="preserve">Осуществлять взаимный обмен информацией, аналитическими и справочными материалами о деятельности друг друга по вопросам защиты прав и основных свобод человека, форм и методов их защиты. 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 xml:space="preserve">Проводить совместные практические и исследовательские работы, организовать научно-практические конференции, семинары, тренинги в целях совершенствования механизмов правозащитной деятельности на местном, национальном и региональном уровнях. 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7AC9" w:rsidRDefault="00E27AC9" w:rsidP="00E27A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>Статья 3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 xml:space="preserve">Оказывать содействие друг другу в расширении сотрудничества с международными институтами Омбудсмена, другими международными организациями и информировать друг друга о проводимых мероприятиях. 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7AC9" w:rsidRDefault="00E27AC9" w:rsidP="00E27A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>Статья 4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 xml:space="preserve">Проводить регулярные двусторонние консультации по вопросам защиты и соблюдения прав человека. 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7AC9" w:rsidRDefault="00E27AC9" w:rsidP="00E27A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>Статья 5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lastRenderedPageBreak/>
        <w:t xml:space="preserve">Обмениваться информацией и координировать свои позиции в ходе международных конференций, семинаров, круглых столов и других мероприятий, проводимых с их участием. 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7AC9" w:rsidRDefault="00E27AC9" w:rsidP="00E27A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>Статья 6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 xml:space="preserve">Разрабатывать и реализовывать на основе взаимности программы визитов, стажировок и других мероприятий по подготовке кадров для обеих Сторон, а также проводить встречи Уполномоченных, сотрудников их аппаратов, членов Экспертных Советов Сторон в целях обмена опытом работы и оказания взаимной практической помощи. 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7AC9" w:rsidRDefault="00E27AC9" w:rsidP="00E27A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>Статья 7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 xml:space="preserve"> По взаимному согласию Сторон в настоящее Соглашение могут быть внесены изменения и дополнения, оформляемые отдельными протоколами, которые являются неотъемлемой частью настоящего Соглашения. 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7AC9" w:rsidRDefault="00E27AC9" w:rsidP="00E27A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>Статья 8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 xml:space="preserve">Все споры и разногласия по применению и толкованию положений настоящего Соглашения, разрешаются путем переговоров и консультаций между Сторонами. 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7AC9" w:rsidRDefault="00E27AC9" w:rsidP="00E27A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>Статья 9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 xml:space="preserve">Настоящее Соглашение вступает в силу со дня его подписания. Соглашение заключено на неопределенный срок и может быть денонсировано каждой из Сторон. Соглашение утрачивает свою силу с даты получения письменного уведомления одной Стороной о намерении другой Стороны прекратить его действие. 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 xml:space="preserve">Прекращение действия настоящего Соглашения не затрагивает выполнения обязательств, вытекающих из программ и проектов, осуществляемых во время его действия и незавершенных к моменту его прекращения, если Стороны не договорятся об ином. 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AC9">
        <w:rPr>
          <w:rFonts w:ascii="Times New Roman" w:hAnsi="Times New Roman" w:cs="Times New Roman"/>
          <w:sz w:val="28"/>
        </w:rPr>
        <w:t xml:space="preserve">Совершено в г. Москва «22» марта 2007 года в двух экземплярах на русском языке. </w:t>
      </w:r>
    </w:p>
    <w:p w:rsidR="00E27AC9" w:rsidRDefault="00E27AC9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6727C6" w:rsidTr="006727C6">
        <w:tc>
          <w:tcPr>
            <w:tcW w:w="3681" w:type="dxa"/>
          </w:tcPr>
          <w:p w:rsidR="006727C6" w:rsidRDefault="006727C6" w:rsidP="006727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7AC9">
              <w:rPr>
                <w:rFonts w:ascii="Times New Roman" w:hAnsi="Times New Roman" w:cs="Times New Roman"/>
                <w:sz w:val="28"/>
              </w:rPr>
              <w:t>Уполномоченный</w:t>
            </w:r>
          </w:p>
          <w:p w:rsidR="006727C6" w:rsidRDefault="006727C6" w:rsidP="006727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7AC9">
              <w:rPr>
                <w:rFonts w:ascii="Times New Roman" w:hAnsi="Times New Roman" w:cs="Times New Roman"/>
                <w:sz w:val="28"/>
              </w:rPr>
              <w:t xml:space="preserve">по правам человека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</w:p>
          <w:p w:rsidR="006727C6" w:rsidRDefault="006727C6" w:rsidP="006727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7AC9">
              <w:rPr>
                <w:rFonts w:ascii="Times New Roman" w:hAnsi="Times New Roman" w:cs="Times New Roman"/>
                <w:sz w:val="28"/>
              </w:rPr>
              <w:t>в Российской Федерации</w:t>
            </w:r>
          </w:p>
          <w:p w:rsidR="006727C6" w:rsidRDefault="006727C6" w:rsidP="006727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7AC9">
              <w:rPr>
                <w:rFonts w:ascii="Times New Roman" w:hAnsi="Times New Roman" w:cs="Times New Roman"/>
                <w:sz w:val="28"/>
              </w:rPr>
              <w:t xml:space="preserve">В.П. ЛУКИН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</w:t>
            </w:r>
            <w:r w:rsidRPr="00E27A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</w:p>
        </w:tc>
        <w:tc>
          <w:tcPr>
            <w:tcW w:w="5664" w:type="dxa"/>
          </w:tcPr>
          <w:p w:rsidR="006727C6" w:rsidRDefault="006727C6" w:rsidP="006727C6">
            <w:pPr>
              <w:rPr>
                <w:rFonts w:ascii="Times New Roman" w:hAnsi="Times New Roman" w:cs="Times New Roman"/>
                <w:sz w:val="28"/>
              </w:rPr>
            </w:pPr>
            <w:r w:rsidRPr="00E27AC9">
              <w:rPr>
                <w:rFonts w:ascii="Times New Roman" w:hAnsi="Times New Roman" w:cs="Times New Roman"/>
                <w:sz w:val="28"/>
              </w:rPr>
              <w:t>Уполномоченный</w:t>
            </w:r>
          </w:p>
          <w:p w:rsidR="006727C6" w:rsidRDefault="006727C6" w:rsidP="006727C6">
            <w:pPr>
              <w:rPr>
                <w:rFonts w:ascii="Times New Roman" w:hAnsi="Times New Roman" w:cs="Times New Roman"/>
                <w:sz w:val="28"/>
              </w:rPr>
            </w:pPr>
            <w:r w:rsidRPr="00E27AC9">
              <w:rPr>
                <w:rFonts w:ascii="Times New Roman" w:hAnsi="Times New Roman" w:cs="Times New Roman"/>
                <w:sz w:val="28"/>
              </w:rPr>
              <w:t>по правам человека</w:t>
            </w:r>
          </w:p>
          <w:p w:rsidR="006727C6" w:rsidRDefault="006727C6" w:rsidP="006727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Приднестровской </w:t>
            </w:r>
            <w:r w:rsidRPr="00E27AC9">
              <w:rPr>
                <w:rFonts w:ascii="Times New Roman" w:hAnsi="Times New Roman" w:cs="Times New Roman"/>
                <w:sz w:val="28"/>
              </w:rPr>
              <w:t>Молдавской</w:t>
            </w:r>
            <w:r>
              <w:rPr>
                <w:rFonts w:ascii="Times New Roman" w:hAnsi="Times New Roman" w:cs="Times New Roman"/>
                <w:sz w:val="28"/>
              </w:rPr>
              <w:t xml:space="preserve"> Республике                                                                                                                                           </w:t>
            </w:r>
          </w:p>
          <w:p w:rsidR="006727C6" w:rsidRDefault="006727C6" w:rsidP="006727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7AC9">
              <w:rPr>
                <w:rFonts w:ascii="Times New Roman" w:hAnsi="Times New Roman" w:cs="Times New Roman"/>
                <w:sz w:val="28"/>
              </w:rPr>
              <w:t>В.А. КАЛЬКО</w:t>
            </w:r>
          </w:p>
        </w:tc>
      </w:tr>
    </w:tbl>
    <w:p w:rsidR="006727C6" w:rsidRDefault="006727C6" w:rsidP="00E27A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7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C9"/>
    <w:rsid w:val="006727C6"/>
    <w:rsid w:val="00A3545B"/>
    <w:rsid w:val="00E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93CEF"/>
  <w15:chartTrackingRefBased/>
  <w15:docId w15:val="{58C31641-6E0B-4E05-AF74-3382FF3E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2022-08-08T07:03:00Z</dcterms:created>
  <dcterms:modified xsi:type="dcterms:W3CDTF">2022-08-30T09:30:00Z</dcterms:modified>
</cp:coreProperties>
</file>