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13" w:rsidRPr="00BB4F13" w:rsidRDefault="00BB4F13" w:rsidP="00BB4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4F13">
        <w:rPr>
          <w:rFonts w:ascii="Times New Roman" w:hAnsi="Times New Roman" w:cs="Times New Roman"/>
          <w:b/>
          <w:sz w:val="28"/>
        </w:rPr>
        <w:t>ПРОТОКОЛ</w:t>
      </w:r>
    </w:p>
    <w:p w:rsidR="00BB4F13" w:rsidRDefault="00BB4F13" w:rsidP="00BB4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4F13">
        <w:rPr>
          <w:rFonts w:ascii="Times New Roman" w:hAnsi="Times New Roman" w:cs="Times New Roman"/>
          <w:b/>
          <w:sz w:val="28"/>
        </w:rPr>
        <w:t xml:space="preserve">между Министерством экономического развитии и торговли Российской Федерации </w:t>
      </w:r>
    </w:p>
    <w:p w:rsidR="00BB4F13" w:rsidRDefault="00BB4F13" w:rsidP="00BB4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4F13">
        <w:rPr>
          <w:rFonts w:ascii="Times New Roman" w:hAnsi="Times New Roman" w:cs="Times New Roman"/>
          <w:b/>
          <w:sz w:val="28"/>
        </w:rPr>
        <w:t>и Министерством экономики Приднестровья о развитии сотрудничества и взаимопомощи по вопросам регулирования отношений и сфере экономической политики</w:t>
      </w:r>
    </w:p>
    <w:p w:rsidR="00BB4F13" w:rsidRPr="00BB4F13" w:rsidRDefault="00BB4F13" w:rsidP="00BB4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4F13" w:rsidRDefault="00BB4F13" w:rsidP="00BB4F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BB4F13">
        <w:rPr>
          <w:rFonts w:ascii="Times New Roman" w:hAnsi="Times New Roman" w:cs="Times New Roman"/>
          <w:i/>
          <w:sz w:val="28"/>
        </w:rPr>
        <w:t xml:space="preserve">Москва, 29 декабря 2006 г. </w:t>
      </w:r>
    </w:p>
    <w:p w:rsidR="00BB4F13" w:rsidRPr="00BB4F13" w:rsidRDefault="00BB4F13" w:rsidP="00BB4F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Министерство экономического развития и торговли Российской Федерации и Министерство экономики Приднестровья, руководствуясь Протоколом по итогам встречи А.Д. Жуков - И.Н. Смирнов от 23 мая 2006 года, а также желанием развивать сотрудничество, принимая во внимание общие интересы и преимущества согласованных подходов при разработке и проведении политики в сфере экономики, пришли к следующему взаимопониманию: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1. О создании условий, способствующих развитию долговременных и конструктивных связей в сфере экономической политики, и направленных на развитие сотрудничества в следующих областях: - внешнеэкономической деятельности и торговли; - инвестиционной политики, собственности и фондового рынка; - налоговой политики; - ценообразования и тарифного регулирования; - макроэкономического анализа и прогнозирования; - в областях отраслевых и региональных программ развития; - реформирования статистики.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2. Об организации, по взаимному согласию, на регулярной основе консультаций на уровне ответственных сотрудников.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3. О создании экспертных или рабочих групп для рассмотрения вопросов в сфере экономики с привлечением, когда это будет сочтено целесообразным, представителей других организаций.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4. Об обмене необходимой информацией.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5. Об оказании друг другу помощи в области подготовки кадров, включая: а) командирование сотрудников в случаях, представляющих взаимный интерес для обмена опытом;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б) обучение и помощь в совершенствовании специальных навыков сотрудников;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в) обмен профессиональными, научными и техническими сведениями.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6. О принятии при необходимости, в рамках своей компетенции, документов по вопросам, указанным в настоящем Протоколе.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7. Об установлении необходимых связей между подведомственными и </w:t>
      </w:r>
      <w:proofErr w:type="gramStart"/>
      <w:r w:rsidRPr="00BB4F13">
        <w:rPr>
          <w:rFonts w:ascii="Times New Roman" w:hAnsi="Times New Roman" w:cs="Times New Roman"/>
          <w:sz w:val="28"/>
        </w:rPr>
        <w:t>подчиненными им учреждениями</w:t>
      </w:r>
      <w:proofErr w:type="gramEnd"/>
      <w:r w:rsidRPr="00BB4F13">
        <w:rPr>
          <w:rFonts w:ascii="Times New Roman" w:hAnsi="Times New Roman" w:cs="Times New Roman"/>
          <w:sz w:val="28"/>
        </w:rPr>
        <w:t xml:space="preserve"> и организациями.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8. В настоящий протокол могут быть внесены изменения по взаимному согласию. </w:t>
      </w:r>
    </w:p>
    <w:p w:rsidR="00BB4F13" w:rsidRDefault="00BB4F13" w:rsidP="00BB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F13">
        <w:rPr>
          <w:rFonts w:ascii="Times New Roman" w:hAnsi="Times New Roman" w:cs="Times New Roman"/>
          <w:sz w:val="28"/>
        </w:rPr>
        <w:t xml:space="preserve">9. Настоящий протокол начнет действовать со дня его подписания. </w:t>
      </w:r>
    </w:p>
    <w:p w:rsidR="00BB4F13" w:rsidRDefault="00BB4F13" w:rsidP="00BB4F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3C1A23" w:rsidTr="003C1A23">
        <w:tc>
          <w:tcPr>
            <w:tcW w:w="5807" w:type="dxa"/>
          </w:tcPr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lastRenderedPageBreak/>
              <w:t>За Министерство экономического развития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>и торговли Российской Федерации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>[Заместитель министра]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 xml:space="preserve">В.Г. САВЕЛЬЕВ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  <w:r w:rsidRPr="00BB4F1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</w:tc>
        <w:tc>
          <w:tcPr>
            <w:tcW w:w="3538" w:type="dxa"/>
          </w:tcPr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>За Министерство экономики</w:t>
            </w:r>
            <w:r w:rsidRPr="00BB4F1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4F13">
              <w:rPr>
                <w:rFonts w:ascii="Times New Roman" w:hAnsi="Times New Roman" w:cs="Times New Roman"/>
                <w:sz w:val="28"/>
              </w:rPr>
              <w:t>Приднестровья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  <w:r w:rsidRPr="00BB4F13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 w:rsidRPr="00BB4F13">
              <w:rPr>
                <w:rFonts w:ascii="Times New Roman" w:hAnsi="Times New Roman" w:cs="Times New Roman"/>
                <w:sz w:val="28"/>
              </w:rPr>
              <w:t>Министр]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BB4F13">
              <w:rPr>
                <w:rFonts w:ascii="Times New Roman" w:hAnsi="Times New Roman" w:cs="Times New Roman"/>
                <w:sz w:val="28"/>
              </w:rPr>
              <w:t>Е.Е. ЧЕРНЕНКО</w:t>
            </w:r>
          </w:p>
          <w:p w:rsidR="003C1A23" w:rsidRDefault="003C1A23" w:rsidP="003C1A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C1A23" w:rsidRDefault="003C1A23" w:rsidP="00BB4F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C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13"/>
    <w:rsid w:val="003C1A23"/>
    <w:rsid w:val="00A3545B"/>
    <w:rsid w:val="00B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E05C1"/>
  <w15:chartTrackingRefBased/>
  <w15:docId w15:val="{949DABC2-6EA8-4BDF-9EA4-CAABD5A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2022-08-08T06:54:00Z</dcterms:created>
  <dcterms:modified xsi:type="dcterms:W3CDTF">2022-08-30T09:26:00Z</dcterms:modified>
</cp:coreProperties>
</file>